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75A45CDF" w:rsidR="00027B83" w:rsidRPr="00B10E43" w:rsidRDefault="00B10E43" w:rsidP="00B10E43">
            <w:pPr>
              <w:pStyle w:val="Heading"/>
              <w:jc w:val="center"/>
              <w:rPr>
                <w:color w:val="000000" w:themeColor="text1"/>
                <w:lang w:val="lt-LT"/>
              </w:rPr>
            </w:pPr>
            <w:r w:rsidRPr="00BE4004">
              <w:rPr>
                <w:color w:val="000000" w:themeColor="text1"/>
                <w:lang w:val="lt-LT"/>
              </w:rPr>
              <w:t xml:space="preserve">ĮRENGTŲ DANGŲ LABORATORINIAI TYRIMAI (panaudotų medžiagų bandymų ir tyrimų atlikimo paslauga) 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265D89DB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Šalčininkų rajono savivaldybės administracija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339274D1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188718713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4CBA3483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Vilniaus g. 49, LT- 17116 Šalčininkai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0585552" w:rsidR="00027B83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61C180EF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LT504010044400000089</w:t>
            </w: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BF92D90" w14:textId="77777777" w:rsidR="002555DA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AB </w:t>
            </w:r>
            <w:proofErr w:type="spellStart"/>
            <w:r w:rsidRPr="002555DA">
              <w:rPr>
                <w:kern w:val="2"/>
                <w:szCs w:val="24"/>
              </w:rPr>
              <w:t>Luminor</w:t>
            </w:r>
            <w:proofErr w:type="spellEnd"/>
            <w:r w:rsidRPr="002555DA">
              <w:rPr>
                <w:kern w:val="2"/>
                <w:szCs w:val="24"/>
              </w:rPr>
              <w:t xml:space="preserve"> bankas, </w:t>
            </w:r>
          </w:p>
          <w:p w14:paraId="1AEEBD0D" w14:textId="04C8F204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banko kodas 40100</w:t>
            </w: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411CCDEA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(0 380) 51 223</w:t>
            </w: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2176D267" w:rsidR="00027B83" w:rsidRDefault="002555DA">
            <w:pPr>
              <w:jc w:val="center"/>
              <w:rPr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priimamasis@salcininkai.lt</w:t>
            </w: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5D3DC569" w:rsidR="00027B83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Direktorius </w:t>
            </w:r>
            <w:r w:rsidRPr="002555DA">
              <w:rPr>
                <w:kern w:val="2"/>
                <w:szCs w:val="24"/>
              </w:rPr>
              <w:t>Gžegož Jurgo</w:t>
            </w: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0C000D55" w:rsidR="00027B83" w:rsidRDefault="002555D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Veikiantis pagal </w:t>
            </w:r>
            <w:r w:rsidRPr="002555DA">
              <w:rPr>
                <w:kern w:val="2"/>
                <w:szCs w:val="24"/>
              </w:rPr>
              <w:t>veiklos nuostatus</w:t>
            </w: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5C184D2D" w14:textId="2CA82652" w:rsidR="004D7129" w:rsidRPr="004D7129" w:rsidRDefault="004D16A4" w:rsidP="004D712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Komunalinio ūkio</w:t>
            </w:r>
            <w:r w:rsidR="002555DA" w:rsidRPr="002555DA">
              <w:rPr>
                <w:kern w:val="2"/>
                <w:szCs w:val="24"/>
              </w:rPr>
              <w:t xml:space="preserve"> skyriaus vyr. specialist</w:t>
            </w:r>
            <w:r>
              <w:rPr>
                <w:kern w:val="2"/>
                <w:szCs w:val="24"/>
              </w:rPr>
              <w:t>as</w:t>
            </w:r>
            <w:r w:rsidR="002555DA" w:rsidRPr="002555DA">
              <w:rPr>
                <w:kern w:val="2"/>
                <w:szCs w:val="24"/>
              </w:rPr>
              <w:t xml:space="preserve"> </w:t>
            </w:r>
            <w:r w:rsidR="004B2BEF" w:rsidRPr="004B2BEF">
              <w:rPr>
                <w:kern w:val="2"/>
                <w:szCs w:val="24"/>
              </w:rPr>
              <w:t>Miroslav Dudoit</w:t>
            </w:r>
            <w:r w:rsidR="004B2BEF">
              <w:rPr>
                <w:kern w:val="2"/>
                <w:szCs w:val="24"/>
              </w:rPr>
              <w:t xml:space="preserve">, </w:t>
            </w:r>
            <w:r w:rsidR="004D7129" w:rsidRPr="004D7129">
              <w:rPr>
                <w:kern w:val="2"/>
                <w:szCs w:val="24"/>
              </w:rPr>
              <w:t>Telefono numeris: (0 380) 20 211</w:t>
            </w:r>
          </w:p>
          <w:p w14:paraId="3B77D23F" w14:textId="2B55AABD" w:rsidR="00027B83" w:rsidRPr="002555DA" w:rsidRDefault="004D7129" w:rsidP="004D7129">
            <w:pPr>
              <w:rPr>
                <w:color w:val="4472C4"/>
                <w:kern w:val="2"/>
                <w:szCs w:val="24"/>
              </w:rPr>
            </w:pPr>
            <w:r w:rsidRPr="004D7129">
              <w:rPr>
                <w:kern w:val="2"/>
                <w:szCs w:val="24"/>
              </w:rPr>
              <w:t>El. paštas: miroslav.dudoit@salcininkai.lt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3D8BBE1D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EB460C" w:rsidRPr="00EB460C">
              <w:rPr>
                <w:kern w:val="2"/>
                <w:szCs w:val="24"/>
              </w:rPr>
              <w:t>įrengtų dangų laboratorini</w:t>
            </w:r>
            <w:r w:rsidR="00EB460C">
              <w:rPr>
                <w:kern w:val="2"/>
                <w:szCs w:val="24"/>
              </w:rPr>
              <w:t>us</w:t>
            </w:r>
            <w:r w:rsidR="00EB460C" w:rsidRPr="00EB460C">
              <w:rPr>
                <w:kern w:val="2"/>
                <w:szCs w:val="24"/>
              </w:rPr>
              <w:t xml:space="preserve"> tyrim</w:t>
            </w:r>
            <w:r w:rsidR="00EB460C">
              <w:rPr>
                <w:kern w:val="2"/>
                <w:szCs w:val="24"/>
              </w:rPr>
              <w:t>us</w:t>
            </w:r>
            <w:r w:rsidR="00EB460C" w:rsidRPr="00EB460C">
              <w:rPr>
                <w:kern w:val="2"/>
                <w:szCs w:val="24"/>
              </w:rPr>
              <w:t xml:space="preserve">, </w:t>
            </w:r>
            <w:proofErr w:type="spellStart"/>
            <w:r w:rsidR="00EB460C" w:rsidRPr="00EB460C">
              <w:rPr>
                <w:kern w:val="2"/>
                <w:szCs w:val="24"/>
              </w:rPr>
              <w:t>t.y</w:t>
            </w:r>
            <w:proofErr w:type="spellEnd"/>
            <w:r w:rsidR="00B10E43">
              <w:rPr>
                <w:kern w:val="2"/>
                <w:szCs w:val="24"/>
              </w:rPr>
              <w:t>.</w:t>
            </w:r>
            <w:r w:rsidR="00EB460C" w:rsidRPr="00EB460C">
              <w:rPr>
                <w:kern w:val="2"/>
                <w:szCs w:val="24"/>
              </w:rPr>
              <w:t xml:space="preserve"> panaudotų medžiagų bandymų ir tyrimų atlikimo </w:t>
            </w:r>
            <w:r w:rsidR="00823EE1">
              <w:rPr>
                <w:kern w:val="2"/>
                <w:szCs w:val="24"/>
              </w:rPr>
              <w:t xml:space="preserve">paslaugas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7245160C" w:rsidR="00027B83" w:rsidRDefault="0075416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R</w:t>
            </w:r>
            <w:r w:rsidR="000B0897">
              <w:rPr>
                <w:color w:val="000000"/>
                <w:kern w:val="2"/>
                <w:szCs w:val="24"/>
              </w:rPr>
              <w:t xml:space="preserve">eikalavimai teikiamoms </w:t>
            </w:r>
            <w:r w:rsidR="000B0897">
              <w:rPr>
                <w:color w:val="000000"/>
                <w:szCs w:val="24"/>
              </w:rPr>
              <w:t>Paslaugoms</w:t>
            </w:r>
            <w:r w:rsidR="000B0897">
              <w:rPr>
                <w:color w:val="000000"/>
                <w:kern w:val="2"/>
                <w:szCs w:val="24"/>
              </w:rPr>
              <w:t xml:space="preserve"> nustatyti Sutarties priede Nr. </w:t>
            </w:r>
            <w:r>
              <w:rPr>
                <w:color w:val="000000"/>
                <w:kern w:val="2"/>
                <w:szCs w:val="24"/>
              </w:rPr>
              <w:t xml:space="preserve">1 </w:t>
            </w:r>
            <w:r w:rsidR="000B0897">
              <w:rPr>
                <w:color w:val="000000"/>
                <w:kern w:val="2"/>
                <w:szCs w:val="24"/>
              </w:rPr>
              <w:t xml:space="preserve">„Techninė </w:t>
            </w:r>
            <w:r>
              <w:rPr>
                <w:color w:val="000000"/>
                <w:kern w:val="2"/>
                <w:szCs w:val="24"/>
              </w:rPr>
              <w:t>dokumentacija</w:t>
            </w:r>
            <w:r w:rsidR="000B0897">
              <w:rPr>
                <w:color w:val="000000"/>
                <w:kern w:val="2"/>
                <w:szCs w:val="24"/>
              </w:rPr>
              <w:t xml:space="preserve">“ (toliau – Techninė specifikacija) ir Sutarties priede Nr. </w:t>
            </w:r>
            <w:r>
              <w:rPr>
                <w:color w:val="000000"/>
                <w:kern w:val="2"/>
                <w:szCs w:val="24"/>
              </w:rPr>
              <w:t xml:space="preserve">2 </w:t>
            </w:r>
            <w:r w:rsidR="000B0897">
              <w:rPr>
                <w:color w:val="000000"/>
                <w:kern w:val="2"/>
                <w:szCs w:val="24"/>
              </w:rPr>
              <w:t>„</w:t>
            </w:r>
            <w:r>
              <w:rPr>
                <w:color w:val="000000"/>
                <w:kern w:val="2"/>
                <w:szCs w:val="24"/>
              </w:rPr>
              <w:t>Tiekėjo p</w:t>
            </w:r>
            <w:r w:rsidR="000B0897">
              <w:rPr>
                <w:color w:val="000000"/>
                <w:kern w:val="2"/>
                <w:szCs w:val="24"/>
              </w:rPr>
              <w:t>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36751A3C" w:rsidR="00027B83" w:rsidRDefault="002443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16826</w:t>
            </w: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DF729FF" w14:textId="77777777" w:rsidR="00027B83" w:rsidRDefault="00027B83">
            <w:pPr>
              <w:rPr>
                <w:kern w:val="2"/>
                <w:szCs w:val="24"/>
              </w:rPr>
            </w:pPr>
          </w:p>
          <w:p w14:paraId="4EA4A352" w14:textId="23C7B45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3EF87ADF" w14:textId="70B28312" w:rsidR="00027B83" w:rsidRPr="00804C8D" w:rsidRDefault="000B0897" w:rsidP="002555D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284F5B24" w14:textId="35466331" w:rsidR="006B73CC" w:rsidRDefault="006B73CC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10E43" w:rsidRPr="00E06797">
              <w:rPr>
                <w:b/>
                <w:bCs/>
                <w:szCs w:val="24"/>
              </w:rPr>
              <w:t>5 darbo dienas</w:t>
            </w:r>
            <w:r>
              <w:rPr>
                <w:szCs w:val="24"/>
              </w:rPr>
              <w:t xml:space="preserve"> nuo Užsakymo pateikimo dienos.</w:t>
            </w:r>
          </w:p>
          <w:p w14:paraId="69C6AE54" w14:textId="54E5BB9C" w:rsidR="00027B83" w:rsidRDefault="006B73CC">
            <w:pPr>
              <w:rPr>
                <w:color w:val="4472C4"/>
                <w:szCs w:val="24"/>
              </w:rPr>
            </w:pPr>
            <w:r w:rsidRPr="006B73CC">
              <w:rPr>
                <w:szCs w:val="24"/>
              </w:rPr>
              <w:t xml:space="preserve">Paslaugų trukmė 36 mėn.  </w:t>
            </w: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0B5B4E77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44F02E9B" w14:textId="3CA77F77" w:rsidR="00027B83" w:rsidRDefault="006A1881" w:rsidP="006B73CC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10E43" w:rsidRPr="005E5A5A">
              <w:rPr>
                <w:b/>
                <w:bCs/>
                <w:kern w:val="2"/>
                <w:szCs w:val="24"/>
              </w:rPr>
              <w:t>Tiekėjo nurodytu elektroniniu paštu</w:t>
            </w:r>
            <w:r w:rsidR="00B10E43" w:rsidRPr="005E5A5A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ir laikomi gautais </w:t>
            </w:r>
            <w:r w:rsidRPr="00B10E43">
              <w:rPr>
                <w:b/>
                <w:bCs/>
                <w:kern w:val="2"/>
                <w:szCs w:val="24"/>
              </w:rPr>
              <w:t>nedelsiant</w:t>
            </w:r>
            <w:r w:rsidRPr="00B10E43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Užsakymo pateikimo.</w:t>
            </w:r>
          </w:p>
        </w:tc>
      </w:tr>
      <w:tr w:rsidR="00027B83" w14:paraId="3A8802D2" w14:textId="77777777" w:rsidTr="00804C8D">
        <w:trPr>
          <w:trHeight w:val="86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06456B59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39B5B054" w14:textId="77777777" w:rsidR="00B10E43" w:rsidRDefault="001657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</w:p>
          <w:p w14:paraId="044026B6" w14:textId="187E209C" w:rsidR="00B10E43" w:rsidRDefault="00B10E43">
            <w:pPr>
              <w:rPr>
                <w:b/>
                <w:bCs/>
                <w:kern w:val="2"/>
                <w:szCs w:val="24"/>
              </w:rPr>
            </w:pPr>
            <w:r w:rsidRPr="000B4901">
              <w:rPr>
                <w:b/>
                <w:bCs/>
                <w:kern w:val="2"/>
                <w:szCs w:val="24"/>
              </w:rPr>
              <w:t>Paslaugų perdavimo-priėmimo aktas</w:t>
            </w:r>
            <w:r>
              <w:rPr>
                <w:b/>
                <w:bCs/>
                <w:kern w:val="2"/>
                <w:szCs w:val="24"/>
              </w:rPr>
              <w:t>(-ai)</w:t>
            </w:r>
            <w:r>
              <w:rPr>
                <w:b/>
                <w:bCs/>
                <w:kern w:val="2"/>
                <w:szCs w:val="24"/>
              </w:rPr>
              <w:t>;</w:t>
            </w:r>
          </w:p>
          <w:p w14:paraId="41FE5E53" w14:textId="77777777" w:rsidR="00B10E43" w:rsidRDefault="00B10E43">
            <w:pPr>
              <w:rPr>
                <w:b/>
                <w:bCs/>
                <w:kern w:val="2"/>
                <w:szCs w:val="24"/>
              </w:rPr>
            </w:pPr>
            <w:r w:rsidRPr="000B4901">
              <w:rPr>
                <w:b/>
                <w:bCs/>
                <w:kern w:val="2"/>
                <w:szCs w:val="24"/>
              </w:rPr>
              <w:t>Sąskaita (kartą per mėnesį</w:t>
            </w:r>
            <w:r>
              <w:rPr>
                <w:b/>
                <w:bCs/>
                <w:kern w:val="2"/>
                <w:szCs w:val="24"/>
              </w:rPr>
              <w:t>, teikiama per SABIS</w:t>
            </w:r>
            <w:r w:rsidRPr="000B4901">
              <w:rPr>
                <w:b/>
                <w:bCs/>
                <w:kern w:val="2"/>
                <w:szCs w:val="24"/>
              </w:rPr>
              <w:t>)</w:t>
            </w:r>
            <w:r>
              <w:rPr>
                <w:b/>
                <w:bCs/>
                <w:kern w:val="2"/>
                <w:szCs w:val="24"/>
              </w:rPr>
              <w:t>;</w:t>
            </w:r>
          </w:p>
          <w:p w14:paraId="0D4483BA" w14:textId="77777777" w:rsidR="00B10E43" w:rsidRDefault="00B10E43">
            <w:pPr>
              <w:rPr>
                <w:b/>
                <w:bCs/>
                <w:kern w:val="2"/>
                <w:szCs w:val="24"/>
              </w:rPr>
            </w:pPr>
            <w:r w:rsidRPr="000B4901">
              <w:rPr>
                <w:b/>
                <w:bCs/>
                <w:szCs w:val="24"/>
              </w:rPr>
              <w:t>Bandymų proto</w:t>
            </w:r>
            <w:r>
              <w:rPr>
                <w:b/>
                <w:bCs/>
                <w:szCs w:val="24"/>
              </w:rPr>
              <w:t>k</w:t>
            </w:r>
            <w:r w:rsidRPr="000B4901">
              <w:rPr>
                <w:b/>
                <w:bCs/>
                <w:szCs w:val="24"/>
              </w:rPr>
              <w:t>olas (-ai) iki 5 darbo dienų</w:t>
            </w:r>
            <w:r w:rsidRPr="000B4901">
              <w:rPr>
                <w:b/>
                <w:bCs/>
                <w:kern w:val="2"/>
                <w:szCs w:val="24"/>
              </w:rPr>
              <w:t>.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  <w:p w14:paraId="6BA95380" w14:textId="799CBE7C" w:rsidR="00027B83" w:rsidRDefault="00165708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115110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115110" w:rsidRDefault="00115110" w:rsidP="0011511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3A26B52B" w14:textId="20D853F3" w:rsidR="00115110" w:rsidRPr="00804C8D" w:rsidRDefault="00115110" w:rsidP="00115110">
            <w:pPr>
              <w:rPr>
                <w:kern w:val="2"/>
                <w:szCs w:val="24"/>
              </w:rPr>
            </w:pPr>
            <w:r w:rsidRPr="00401995">
              <w:t>Sutarčiai taikoma fiksuoto įkainio kainodara (vadovaujantis Kainodaros taisyklių nustatymo metodika, patvirtinta Viešųjų pirkimų tarnybos direktoriaus 2017 m. birželio 28 d. įsakymu Nr. 1S-95 „Dėl Kainodaros taisyklių nustatymo metodikos patvirtinimo“ (toliau – Metodika)).</w:t>
            </w:r>
          </w:p>
        </w:tc>
      </w:tr>
      <w:tr w:rsidR="00A81CE9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47E9E924" w14:textId="4B0509B4" w:rsidR="00A81CE9" w:rsidRDefault="00A81CE9" w:rsidP="00A81CE9">
            <w:pPr>
              <w:rPr>
                <w:b/>
                <w:kern w:val="2"/>
                <w:szCs w:val="24"/>
              </w:rPr>
            </w:pPr>
            <w:r w:rsidRPr="00D067D5">
              <w:rPr>
                <w:b/>
                <w:kern w:val="2"/>
                <w:szCs w:val="24"/>
              </w:rPr>
              <w:t xml:space="preserve">5.2. </w:t>
            </w:r>
            <w:r w:rsidR="00D067D5" w:rsidRPr="00D067D5">
              <w:rPr>
                <w:b/>
                <w:kern w:val="2"/>
                <w:szCs w:val="24"/>
              </w:rPr>
              <w:t>Pradinės Sutarties vertė ir Sutarties kaina, kai taikoma fiksuoto įkainio kainodara</w:t>
            </w:r>
          </w:p>
          <w:p w14:paraId="73A1EBC8" w14:textId="77777777" w:rsidR="00A81CE9" w:rsidRDefault="00A81CE9" w:rsidP="00A81CE9">
            <w:pPr>
              <w:rPr>
                <w:b/>
                <w:kern w:val="2"/>
                <w:szCs w:val="24"/>
              </w:rPr>
            </w:pPr>
          </w:p>
          <w:p w14:paraId="036B6DFC" w14:textId="721A85B5" w:rsidR="00A81CE9" w:rsidRDefault="00A81CE9" w:rsidP="00A81CE9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4B670C5A" w14:textId="77777777" w:rsidR="00A81CE9" w:rsidRDefault="00A81CE9" w:rsidP="00A81CE9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38905C8" w14:textId="77777777" w:rsidR="00A81CE9" w:rsidRPr="00BB091A" w:rsidRDefault="00A81CE9" w:rsidP="00A81CE9">
            <w:r w:rsidRPr="00BB091A">
              <w:t xml:space="preserve">Pradinės Sutarties vertė yra </w:t>
            </w:r>
            <w:r w:rsidRPr="00BB091A">
              <w:rPr>
                <w:color w:val="4472C4"/>
              </w:rPr>
              <w:t>(nurodyti sumą skaičiais)</w:t>
            </w:r>
            <w:r w:rsidRPr="00BB091A">
              <w:t xml:space="preserve"> Eur </w:t>
            </w:r>
            <w:r w:rsidRPr="00BB091A">
              <w:rPr>
                <w:color w:val="4472C4"/>
              </w:rPr>
              <w:t>(nurodyti sumą žodžiais)</w:t>
            </w:r>
            <w:r w:rsidRPr="00BB091A">
              <w:t xml:space="preserve"> be PVM.</w:t>
            </w:r>
          </w:p>
          <w:p w14:paraId="6AAFD1F3" w14:textId="77777777" w:rsidR="00A81CE9" w:rsidRPr="00BB091A" w:rsidRDefault="00A81CE9" w:rsidP="00A81CE9">
            <w:r w:rsidRPr="00BB091A">
              <w:t xml:space="preserve">PVM sudaro </w:t>
            </w:r>
            <w:r w:rsidRPr="00BB091A">
              <w:rPr>
                <w:color w:val="4472C4"/>
              </w:rPr>
              <w:t>(nurodyti sumą skaičiais)</w:t>
            </w:r>
            <w:r w:rsidRPr="00BB091A">
              <w:t xml:space="preserve"> Eur </w:t>
            </w:r>
            <w:r w:rsidRPr="00BB091A">
              <w:rPr>
                <w:color w:val="4472C4"/>
              </w:rPr>
              <w:t>(nurodyti sumą žodžiais)</w:t>
            </w:r>
            <w:r w:rsidRPr="00BB091A">
              <w:t>.</w:t>
            </w:r>
          </w:p>
          <w:p w14:paraId="761640B3" w14:textId="77777777" w:rsidR="00A81CE9" w:rsidRPr="00BB091A" w:rsidRDefault="00A81CE9" w:rsidP="00A81CE9">
            <w:r w:rsidRPr="00BB091A">
              <w:t xml:space="preserve">Sutarties kaina yra </w:t>
            </w:r>
            <w:r w:rsidRPr="00BB091A">
              <w:rPr>
                <w:color w:val="4472C4"/>
              </w:rPr>
              <w:t>(nurodyti sumą skaičiais)</w:t>
            </w:r>
            <w:r w:rsidRPr="00BB091A">
              <w:t xml:space="preserve"> Eur </w:t>
            </w:r>
            <w:r w:rsidRPr="00BB091A">
              <w:rPr>
                <w:color w:val="4472C4"/>
              </w:rPr>
              <w:t>(nurodyti sumą žodžiais)</w:t>
            </w:r>
            <w:r w:rsidRPr="00BB091A">
              <w:t xml:space="preserve"> su PVM.</w:t>
            </w:r>
          </w:p>
          <w:p w14:paraId="4EBD02AC" w14:textId="77777777" w:rsidR="00A81CE9" w:rsidRPr="00BB091A" w:rsidRDefault="00A81CE9" w:rsidP="00A81CE9"/>
          <w:p w14:paraId="441C4CD6" w14:textId="77777777" w:rsidR="00A81CE9" w:rsidRPr="00BB091A" w:rsidRDefault="00A81CE9" w:rsidP="00A81CE9">
            <w:pPr>
              <w:rPr>
                <w:color w:val="000000"/>
              </w:rPr>
            </w:pPr>
            <w:r w:rsidRPr="00BB091A">
              <w:rPr>
                <w:color w:val="000000"/>
              </w:rPr>
              <w:t xml:space="preserve">Šioje Sutartyje Pradinės Sutarties vertė yra lygi </w:t>
            </w:r>
            <w:r w:rsidRPr="00BB091A">
              <w:rPr>
                <w:b/>
                <w:color w:val="000000"/>
              </w:rPr>
              <w:t xml:space="preserve">maksimaliai pirkimui skirtai lėšų sumai be PVM </w:t>
            </w:r>
            <w:r w:rsidRPr="00BB091A">
              <w:rPr>
                <w:color w:val="000000"/>
              </w:rPr>
              <w:t>pirkimo dokumentuose ir Sutartyje nurodytų Paslaugų įsigijimui Tiekėjo pasiūlyme nurodytais įkainiais be PVM.</w:t>
            </w:r>
            <w:r w:rsidRPr="00BB091A">
              <w:rPr>
                <w:color w:val="2B579A"/>
              </w:rPr>
              <w:t xml:space="preserve"> </w:t>
            </w:r>
            <w:r w:rsidRPr="00BB091A">
              <w:rPr>
                <w:color w:val="000000"/>
              </w:rPr>
              <w:t>Pirkėjas perka Paslaugas pagal poreikį Sutartyje arba jos priede Nr.</w:t>
            </w:r>
            <w:r>
              <w:rPr>
                <w:color w:val="000000"/>
              </w:rPr>
              <w:t xml:space="preserve"> 2 </w:t>
            </w:r>
            <w:r w:rsidRPr="00BB091A">
              <w:rPr>
                <w:color w:val="000000"/>
              </w:rPr>
              <w:t xml:space="preserve">nurodytais įkainiais, </w:t>
            </w:r>
            <w:r w:rsidRPr="00BB091A">
              <w:rPr>
                <w:color w:val="000000"/>
              </w:rPr>
              <w:lastRenderedPageBreak/>
              <w:t xml:space="preserve">neviršijant Sutarties kainos. Sutartyje arba jos priede Nr. </w:t>
            </w:r>
            <w:r>
              <w:rPr>
                <w:color w:val="000000"/>
              </w:rPr>
              <w:t xml:space="preserve">1 </w:t>
            </w:r>
            <w:r w:rsidRPr="00BB091A">
              <w:rPr>
                <w:color w:val="000000"/>
              </w:rPr>
              <w:t>atskirose eilutėse nurodytas Paslaugų kiekis gali būti keičiamas (didėti ar mažėti).</w:t>
            </w:r>
          </w:p>
          <w:p w14:paraId="75E19483" w14:textId="39806D7C" w:rsidR="00A81CE9" w:rsidRPr="00D067D5" w:rsidRDefault="00A81CE9" w:rsidP="00A81CE9">
            <w:r w:rsidRPr="00F864B0">
              <w:t>Pirkėjas neįsipareigoja išpirkti preliminaraus Paslaugų kiekio ar bet kokios jo dalies.</w:t>
            </w:r>
          </w:p>
        </w:tc>
      </w:tr>
      <w:tr w:rsidR="004E3545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57F4DE2E" w14:textId="2A0AFC5E" w:rsidR="004E3545" w:rsidRDefault="004E3545" w:rsidP="004E3545">
            <w:pPr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67685C9C" w14:textId="77777777" w:rsidR="004E3545" w:rsidRPr="0007211F" w:rsidRDefault="004E3545" w:rsidP="004E3545">
            <w:r w:rsidRPr="0007211F">
              <w:t>Sutarties įkainiai bus perskaičiuojami:</w:t>
            </w:r>
          </w:p>
          <w:p w14:paraId="29B5C2B0" w14:textId="77777777" w:rsidR="004E3545" w:rsidRPr="0007211F" w:rsidRDefault="004E3545" w:rsidP="004E3545">
            <w:r w:rsidRPr="0007211F">
              <w:t>5.3.1. dėl PVM tarifo pasikeitimo;</w:t>
            </w:r>
          </w:p>
          <w:p w14:paraId="054DF302" w14:textId="3CFA9E46" w:rsidR="004E3545" w:rsidRDefault="004E3545" w:rsidP="004E3545">
            <w:pPr>
              <w:rPr>
                <w:color w:val="FF0000"/>
                <w:kern w:val="2"/>
                <w:szCs w:val="24"/>
              </w:rPr>
            </w:pPr>
            <w:r w:rsidRPr="0007211F">
              <w:t>5.3.3. dėl kainų lygio pokyčio;</w:t>
            </w: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46C1458B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perskaičiuojam</w:t>
            </w:r>
            <w:r w:rsidR="00804C8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44A00C30" w14:textId="77777777" w:rsidR="00027B83" w:rsidRDefault="00027B83">
            <w:pPr>
              <w:rPr>
                <w:kern w:val="2"/>
                <w:szCs w:val="24"/>
              </w:rPr>
            </w:pPr>
          </w:p>
          <w:p w14:paraId="4B006FA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7F95C1E1" w:rsidR="00027B83" w:rsidRDefault="00027B83">
            <w:pPr>
              <w:rPr>
                <w:szCs w:val="24"/>
              </w:rPr>
            </w:pPr>
          </w:p>
        </w:tc>
      </w:tr>
      <w:tr w:rsidR="00DC1BED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06F972CC" w14:textId="77777777" w:rsidR="00DC1BED" w:rsidRDefault="00DC1BED" w:rsidP="00DC1BE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2AB5B37C" w14:textId="77777777" w:rsidR="00DC1BED" w:rsidRDefault="00DC1BED" w:rsidP="00DC1BED">
            <w:pPr>
              <w:rPr>
                <w:kern w:val="2"/>
                <w:szCs w:val="24"/>
              </w:rPr>
            </w:pPr>
          </w:p>
          <w:p w14:paraId="17B35871" w14:textId="7D99CF2C" w:rsidR="00DC1BED" w:rsidRDefault="00DC1BED" w:rsidP="00DC1BED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A7155CC" w14:textId="77777777" w:rsidR="00DC1BED" w:rsidRPr="00CF5BFA" w:rsidRDefault="00DC1BED" w:rsidP="00DC1BED">
            <w:r w:rsidRPr="00BB091A">
              <w:rPr>
                <w:color w:val="000000"/>
              </w:rPr>
              <w:t>5.3.3.1. Bet</w:t>
            </w:r>
            <w:r w:rsidRPr="00BB091A">
              <w:t xml:space="preserve"> kuri Sutarties Šalis Sutarties galiojimo metu turi teisę inicijuoti </w:t>
            </w:r>
            <w:r w:rsidRPr="0007211F">
              <w:t xml:space="preserve">Sutarties įkainių peržiūrą (keitimą) ne anksčiau kaip po 8 (aštuonių) mėnesių nuo Sutarties įsigaliojimo dienos </w:t>
            </w:r>
            <w:r w:rsidRPr="00BB091A">
              <w:t xml:space="preserve">(jeigu peržiūra jau buvo atlikta – nuo Susitarimo dėl paskutinio perskaičiavimo pagal šį Specialiųjų sąlygų punktą įsigaliojimo dienos), jeigu Vartojimo prekių ir paslaugų </w:t>
            </w:r>
            <w:r w:rsidRPr="00CF5BFA">
              <w:t>kainų pokytis (k), apskaičiuotas kaip nustatyta 5.3.3.6 punkte, viršija 5 procentus. Sutarties įkainių peržiūra atliekama ne rečiau kaip kas 8 (aštuoni) mėnesiai.</w:t>
            </w:r>
          </w:p>
          <w:p w14:paraId="38F52995" w14:textId="77777777" w:rsidR="00DC1BED" w:rsidRPr="00BB091A" w:rsidRDefault="00DC1BED" w:rsidP="00DC1BED">
            <w:pPr>
              <w:rPr>
                <w:color w:val="000000"/>
                <w:shd w:val="clear" w:color="auto" w:fill="FFFFFF"/>
              </w:rPr>
            </w:pPr>
            <w:r w:rsidRPr="00BB091A">
              <w:t xml:space="preserve">5.3.3.2. Sutarties </w:t>
            </w:r>
            <w:r w:rsidRPr="00CF5BFA">
              <w:rPr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04914FE" w14:textId="77777777" w:rsidR="00DC1BED" w:rsidRPr="00BB091A" w:rsidRDefault="00DC1BED" w:rsidP="00DC1BED">
            <w:pPr>
              <w:rPr>
                <w:color w:val="000000"/>
                <w:shd w:val="clear" w:color="auto" w:fill="FFFFFF"/>
              </w:rPr>
            </w:pPr>
            <w:r w:rsidRPr="00BB091A">
              <w:rPr>
                <w:color w:val="000000"/>
              </w:rPr>
              <w:t xml:space="preserve">5.3.3.3. </w:t>
            </w:r>
            <w:r w:rsidRPr="00BB091A">
              <w:rPr>
                <w:color w:val="000000"/>
                <w:shd w:val="clear" w:color="auto" w:fill="FFFFFF"/>
              </w:rPr>
              <w:t>Jeigu P</w:t>
            </w:r>
            <w:r w:rsidRPr="00BB091A">
              <w:rPr>
                <w:color w:val="000000"/>
              </w:rPr>
              <w:t>aslaugų teikimas</w:t>
            </w:r>
            <w:r w:rsidRPr="00BB091A">
              <w:rPr>
                <w:color w:val="000000"/>
                <w:shd w:val="clear" w:color="auto" w:fill="FFFFFF"/>
              </w:rPr>
              <w:t xml:space="preserve"> vėluoja dėl Tiekėjo kaltės, uždelstų suteikti P</w:t>
            </w:r>
            <w:r w:rsidRPr="00BB091A">
              <w:rPr>
                <w:color w:val="000000"/>
              </w:rPr>
              <w:t>aslaugų</w:t>
            </w:r>
            <w:r w:rsidRPr="00BB091A">
              <w:rPr>
                <w:color w:val="000000"/>
                <w:shd w:val="clear" w:color="auto" w:fill="FFFFFF"/>
              </w:rPr>
              <w:t xml:space="preserve"> </w:t>
            </w:r>
            <w:r w:rsidRPr="00CF5BFA">
              <w:rPr>
                <w:shd w:val="clear" w:color="auto" w:fill="FFFFFF"/>
              </w:rPr>
              <w:t>įkainiai nėra perskaičiuojami dėl kainų lygio kilimo (gali būti mažinami, tačiau negali būti didinami).</w:t>
            </w:r>
          </w:p>
          <w:p w14:paraId="7EB72245" w14:textId="77777777" w:rsidR="00DC1BED" w:rsidRPr="00BB091A" w:rsidRDefault="00DC1BED" w:rsidP="00DC1BED">
            <w:pPr>
              <w:rPr>
                <w:color w:val="000000"/>
                <w:shd w:val="clear" w:color="auto" w:fill="FFFFFF"/>
              </w:rPr>
            </w:pPr>
            <w:r w:rsidRPr="00BB091A">
              <w:rPr>
                <w:color w:val="000000"/>
              </w:rPr>
              <w:t xml:space="preserve">5.3.3.4. </w:t>
            </w:r>
            <w:r w:rsidRPr="00CF5BFA">
              <w:t xml:space="preserve">Atlikdamos Sutarties įkainių peržiūrą </w:t>
            </w:r>
            <w:r w:rsidRPr="00CF5BFA">
              <w:rPr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patvirtinimo.</w:t>
            </w:r>
          </w:p>
          <w:p w14:paraId="52AAB4A4" w14:textId="77777777" w:rsidR="00DC1BED" w:rsidRPr="00CF5BFA" w:rsidRDefault="00DC1BED" w:rsidP="00DC1BED">
            <w:pPr>
              <w:rPr>
                <w:shd w:val="clear" w:color="auto" w:fill="FFFFFF"/>
              </w:rPr>
            </w:pPr>
            <w:r w:rsidRPr="00BB091A">
              <w:rPr>
                <w:color w:val="000000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</w:t>
            </w:r>
            <w:r w:rsidRPr="00CF5BFA">
              <w:rPr>
                <w:shd w:val="clear" w:color="auto" w:fill="FFFFFF"/>
              </w:rPr>
              <w:t xml:space="preserve">laikotarpio pabaigoje ir jo nustatymo datą, </w:t>
            </w:r>
            <w:r w:rsidRPr="00CF5BFA">
              <w:rPr>
                <w:shd w:val="clear" w:color="auto" w:fill="FFFFFF"/>
              </w:rPr>
              <w:lastRenderedPageBreak/>
              <w:t>kainų pokytį (k), perskaičiuotą Sutarties įkainius, perskaičiuotą Pradinės Sutarties vertę.</w:t>
            </w:r>
          </w:p>
          <w:p w14:paraId="79E0CFEA" w14:textId="77777777" w:rsidR="00DC1BED" w:rsidRPr="00CF5BFA" w:rsidRDefault="00DC1BED" w:rsidP="00DC1BED">
            <w:r w:rsidRPr="00CF5BFA">
              <w:rPr>
                <w:shd w:val="clear" w:color="auto" w:fill="FFFFFF"/>
              </w:rPr>
              <w:t>5.3.3.6. Nauja Sutarties įkainiai apskaičiuojami pagal žemiau pateiktą formulę:</w:t>
            </w:r>
          </w:p>
          <w:p w14:paraId="40954A21" w14:textId="77777777" w:rsidR="00DC1BED" w:rsidRPr="00CF5BFA" w:rsidRDefault="00DC1BED" w:rsidP="00DC1BED"/>
          <w:p w14:paraId="3A49B339" w14:textId="77777777" w:rsidR="00DC1BED" w:rsidRPr="00CF5BFA" w:rsidRDefault="00000000" w:rsidP="00DC1BED">
            <w:pPr>
              <w:jc w:val="both"/>
              <w:textAlignment w:val="baseline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/>
                </w:rPr>
                <m:t>a+</m:t>
              </m:r>
              <m:d>
                <m:dPr>
                  <m:ctrlPr>
                    <w:rPr>
                      <w:rFonts w:ascii="Cambria Math" w:eastAsia="Calibri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Calibri" w:hAnsi="Cambria Math"/>
                    </w:rPr>
                    <m:t>×a</m:t>
                  </m:r>
                </m:e>
              </m:d>
            </m:oMath>
            <w:r w:rsidR="00DC1BED" w:rsidRPr="00CF5BFA">
              <w:t>, kur a – įkainis (Eur be PVM) (jei peržiūra jau buvo atlikta, tai po paskutinio perskaičiavimo)</w:t>
            </w:r>
          </w:p>
          <w:p w14:paraId="386D6660" w14:textId="77777777" w:rsidR="00DC1BED" w:rsidRPr="00CF5BFA" w:rsidRDefault="00DC1BED" w:rsidP="00DC1BED">
            <w:pPr>
              <w:jc w:val="both"/>
              <w:textAlignment w:val="baseline"/>
            </w:pPr>
            <w:r w:rsidRPr="00CF5BFA">
              <w:t>a</w:t>
            </w:r>
            <w:r w:rsidRPr="00CF5BFA">
              <w:rPr>
                <w:vertAlign w:val="subscript"/>
              </w:rPr>
              <w:t>1</w:t>
            </w:r>
            <w:r w:rsidRPr="00CF5BFA">
              <w:t xml:space="preserve"> – perskaičiuota (pakeista) įkainis (Eur be PVM)</w:t>
            </w:r>
          </w:p>
          <w:p w14:paraId="57FD5474" w14:textId="77D050B0" w:rsidR="00DC1BED" w:rsidRPr="00CF5BFA" w:rsidRDefault="00DC1BED" w:rsidP="00DC1BED">
            <w:pPr>
              <w:jc w:val="both"/>
              <w:textAlignment w:val="baseline"/>
            </w:pPr>
            <w:r w:rsidRPr="00CF5BFA">
              <w:t xml:space="preserve">k – pagal vartotojų kainų indeksą </w:t>
            </w:r>
            <w:sdt>
              <w:sdtPr>
                <w:rPr>
                  <w:rFonts w:eastAsia="Calibri"/>
                  <w:sz w:val="22"/>
                  <w:szCs w:val="22"/>
                </w:rPr>
                <w:id w:val="1296644698"/>
                <w:placeholder>
                  <w:docPart w:val="DF6856098A2545B2AF827E41AC7EFC90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740898" w:rsidRPr="006650F3">
                  <w:rPr>
                    <w:rFonts w:eastAsia="Calibri"/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FF3ECC">
              <w:rPr>
                <w:rFonts w:eastAsia="Calibri"/>
                <w:sz w:val="22"/>
                <w:szCs w:val="22"/>
              </w:rPr>
              <w:t xml:space="preserve"> </w:t>
            </w:r>
            <w:r w:rsidRPr="00CF5BFA">
              <w:t>apskaičiuotas Vartojimo prekių ir paslaugų kainų pokytis (padidėjimas arba sumažėjimas) (%). „k“ reikšmė skaičiuojama pagal formulę:</w:t>
            </w:r>
          </w:p>
          <w:p w14:paraId="2C9DCF57" w14:textId="77777777" w:rsidR="00DC1BED" w:rsidRPr="00CF5BFA" w:rsidRDefault="00DC1BED" w:rsidP="00DC1BED">
            <w:pPr>
              <w:jc w:val="both"/>
              <w:textAlignment w:val="baseline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k =</m:t>
              </m:r>
              <m:f>
                <m:fPr>
                  <m:ctrlPr>
                    <w:rPr>
                      <w:rFonts w:ascii="Cambria Math" w:eastAsia="Calibri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</w:rPr>
                <m:t>×100-100</m:t>
              </m:r>
            </m:oMath>
            <w:r w:rsidRPr="00CF5BFA">
              <w:t>, (proc.) kur</w:t>
            </w:r>
          </w:p>
          <w:p w14:paraId="3D281758" w14:textId="5E1A1D67" w:rsidR="00DC1BED" w:rsidRPr="00BB091A" w:rsidRDefault="00DC1BED" w:rsidP="00DC1BED">
            <w:pPr>
              <w:jc w:val="both"/>
              <w:textAlignment w:val="baseline"/>
            </w:pPr>
            <w:proofErr w:type="spellStart"/>
            <w:r w:rsidRPr="00CF5BFA">
              <w:t>Ind</w:t>
            </w:r>
            <w:r w:rsidRPr="00CF5BFA">
              <w:rPr>
                <w:vertAlign w:val="subscript"/>
              </w:rPr>
              <w:t>naujausias</w:t>
            </w:r>
            <w:proofErr w:type="spellEnd"/>
            <w:r w:rsidRPr="00CF5BFA">
              <w:t xml:space="preserve"> – kreipimosi dėl įkainių peržiūros </w:t>
            </w:r>
            <w:r w:rsidRPr="00BB091A">
              <w:t xml:space="preserve">išsiuntimo kitai Šaliai dieną paskelbtas naujausias vartojimo prekių ir paslaugų indeksas </w:t>
            </w:r>
            <w:sdt>
              <w:sdtPr>
                <w:rPr>
                  <w:rFonts w:eastAsia="Calibri"/>
                  <w:sz w:val="22"/>
                  <w:szCs w:val="22"/>
                </w:rPr>
                <w:id w:val="-1233618715"/>
                <w:placeholder>
                  <w:docPart w:val="B94B9B31D63943E8AFD720563E464943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FF3ECC" w:rsidRPr="006650F3">
                  <w:rPr>
                    <w:rFonts w:eastAsia="Calibri"/>
                    <w:sz w:val="22"/>
                    <w:szCs w:val="22"/>
                  </w:rPr>
                  <w:t>127 NIEKUR KITUR NEPRISKIRTOS PASLAUGOS</w:t>
                </w:r>
              </w:sdtContent>
            </w:sdt>
            <w:r w:rsidRPr="00CF5BFA">
              <w:t>.</w:t>
            </w:r>
          </w:p>
          <w:p w14:paraId="46146389" w14:textId="0AB0EAE0" w:rsidR="00DC1BED" w:rsidRPr="00BB091A" w:rsidRDefault="00DC1BED" w:rsidP="00DC1BED">
            <w:proofErr w:type="spellStart"/>
            <w:r w:rsidRPr="00BB091A">
              <w:t>Ind</w:t>
            </w:r>
            <w:r w:rsidRPr="00BB091A">
              <w:rPr>
                <w:vertAlign w:val="subscript"/>
              </w:rPr>
              <w:t>pradžia</w:t>
            </w:r>
            <w:proofErr w:type="spellEnd"/>
            <w:r w:rsidRPr="00BB091A">
              <w:t xml:space="preserve"> – laikotarpio pradžios datos (mėnesio) vartojimo prekių ir paslaugų indeksas </w:t>
            </w:r>
            <w:r w:rsidR="00FF3ECC" w:rsidRPr="00FF3ECC">
              <w:t>127 NIEKUR KITUR NEPRISKIRTOS PASLAUGOS</w:t>
            </w:r>
            <w:r w:rsidRPr="00CF5BFA">
              <w:t>.</w:t>
            </w:r>
            <w:r w:rsidRPr="00BB091A">
              <w:t xml:space="preserve">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173B4D13" w14:textId="77777777" w:rsidR="00DC1BED" w:rsidRPr="00CF5BFA" w:rsidRDefault="00DC1BED" w:rsidP="00DC1BED">
            <w:pPr>
              <w:rPr>
                <w:shd w:val="clear" w:color="auto" w:fill="FFFFFF"/>
              </w:rPr>
            </w:pPr>
            <w:r w:rsidRPr="00BB091A">
              <w:rPr>
                <w:color w:val="000000"/>
              </w:rPr>
              <w:t xml:space="preserve">5.3.3.7. </w:t>
            </w:r>
            <w:r w:rsidRPr="00BB091A">
              <w:rPr>
                <w:color w:val="000000"/>
                <w:shd w:val="clear" w:color="auto" w:fill="FFFFFF"/>
              </w:rPr>
              <w:t xml:space="preserve">Skaičiavimams indeksų reikšmės </w:t>
            </w:r>
            <w:r w:rsidRPr="00CF5BFA">
              <w:rPr>
                <w:shd w:val="clear" w:color="auto" w:fill="FFFFFF"/>
              </w:rPr>
              <w:t xml:space="preserve">imamos </w:t>
            </w:r>
            <w:r w:rsidRPr="00CF5BFA">
              <w:rPr>
                <w:b/>
                <w:shd w:val="clear" w:color="auto" w:fill="FFFFFF"/>
              </w:rPr>
              <w:t>keturių</w:t>
            </w:r>
            <w:r w:rsidRPr="00CF5BFA">
              <w:rPr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F5BFA">
              <w:rPr>
                <w:b/>
                <w:shd w:val="clear" w:color="auto" w:fill="FFFFFF"/>
              </w:rPr>
              <w:t>vieno</w:t>
            </w:r>
            <w:r w:rsidRPr="00CF5BFA">
              <w:rPr>
                <w:shd w:val="clear" w:color="auto" w:fill="FFFFFF"/>
              </w:rPr>
              <w:t xml:space="preserve"> </w:t>
            </w:r>
            <w:r w:rsidRPr="00BB091A">
              <w:rPr>
                <w:color w:val="000000"/>
                <w:shd w:val="clear" w:color="auto" w:fill="FFFFFF"/>
              </w:rPr>
              <w:t>skaitmens po kablelio, o apskaičiuotas įkainis „a</w:t>
            </w:r>
            <w:r w:rsidRPr="00BB091A">
              <w:rPr>
                <w:color w:val="000000"/>
                <w:shd w:val="clear" w:color="auto" w:fill="FFFFFF"/>
                <w:vertAlign w:val="subscript"/>
              </w:rPr>
              <w:t>1</w:t>
            </w:r>
            <w:r w:rsidRPr="00BB091A">
              <w:rPr>
                <w:color w:val="000000"/>
                <w:shd w:val="clear" w:color="auto" w:fill="FFFFFF"/>
              </w:rPr>
              <w:t xml:space="preserve">“ suapvalinamas </w:t>
            </w:r>
            <w:r w:rsidRPr="00CF5BFA">
              <w:rPr>
                <w:shd w:val="clear" w:color="auto" w:fill="FFFFFF"/>
              </w:rPr>
              <w:t xml:space="preserve">iki </w:t>
            </w:r>
            <w:r w:rsidRPr="00CF5BFA">
              <w:rPr>
                <w:b/>
                <w:shd w:val="clear" w:color="auto" w:fill="FFFFFF"/>
              </w:rPr>
              <w:t xml:space="preserve">dviejų </w:t>
            </w:r>
            <w:r w:rsidRPr="00CF5BFA">
              <w:rPr>
                <w:shd w:val="clear" w:color="auto" w:fill="FFFFFF"/>
              </w:rPr>
              <w:t>skaitmenų po kablelio.</w:t>
            </w:r>
          </w:p>
          <w:p w14:paraId="59087E42" w14:textId="77777777" w:rsidR="00DC1BED" w:rsidRPr="00BB091A" w:rsidRDefault="00DC1BED" w:rsidP="00DC1BED">
            <w:pPr>
              <w:rPr>
                <w:color w:val="000000"/>
                <w:shd w:val="clear" w:color="auto" w:fill="FFFFFF"/>
              </w:rPr>
            </w:pPr>
            <w:r w:rsidRPr="00CF5BFA">
              <w:rPr>
                <w:shd w:val="clear" w:color="auto" w:fill="FFFFFF"/>
              </w:rPr>
              <w:t xml:space="preserve">5.3.3.8. Šalis, siekianti Sutarties įkainių peržiūros, privalo raštu kreiptis į kitą Šalį ir prašyme pateikti visą </w:t>
            </w:r>
            <w:r w:rsidRPr="00BB091A">
              <w:rPr>
                <w:color w:val="000000"/>
                <w:shd w:val="clear" w:color="auto" w:fill="FFFFFF"/>
              </w:rPr>
              <w:t>reikalingą informaciją: Sutarties pavadinimą, numerį, datą, neperduotų ir neapmokėtų Paslaugų sąrašą su kiekiais, indekso reikšmes su nuorodomis į viešus šaltinius Valstybės duomenų agentūros Oficialiosios statistikos portale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BB091A">
              <w:rPr>
                <w:color w:val="000000"/>
                <w:shd w:val="clear" w:color="auto" w:fill="FFFFFF"/>
              </w:rPr>
              <w:t>Prašyme Šalis neturi teisės nurodyti kito indekso ar prašyti perskaičiavimo pagal kitą indeksą nei nurodytas šioje procedūroje.</w:t>
            </w:r>
          </w:p>
          <w:p w14:paraId="35E09832" w14:textId="77777777" w:rsidR="00DC1BED" w:rsidRPr="00BB091A" w:rsidRDefault="00DC1BED" w:rsidP="00DC1BED">
            <w:pPr>
              <w:rPr>
                <w:color w:val="000000"/>
                <w:shd w:val="clear" w:color="auto" w:fill="FFFFFF"/>
              </w:rPr>
            </w:pPr>
            <w:r w:rsidRPr="00BB091A">
              <w:rPr>
                <w:color w:val="000000"/>
                <w:shd w:val="clear" w:color="auto" w:fill="FFFFFF"/>
              </w:rPr>
              <w:t>5</w:t>
            </w:r>
            <w:r w:rsidRPr="00BB091A">
              <w:t xml:space="preserve">.3.3.9. </w:t>
            </w:r>
            <w:r w:rsidRPr="00BB091A">
              <w:rPr>
                <w:color w:val="000000"/>
                <w:shd w:val="clear" w:color="auto" w:fill="FFFFFF"/>
              </w:rPr>
              <w:t xml:space="preserve">Susitarimas turi būti sudarytas per </w:t>
            </w:r>
            <w:r>
              <w:rPr>
                <w:color w:val="000000"/>
                <w:shd w:val="clear" w:color="auto" w:fill="FFFFFF"/>
              </w:rPr>
              <w:t xml:space="preserve">5 (penkias) darbo dienas </w:t>
            </w:r>
            <w:r w:rsidRPr="00BB091A">
              <w:rPr>
                <w:color w:val="000000"/>
                <w:shd w:val="clear" w:color="auto" w:fill="FFFFFF"/>
              </w:rPr>
              <w:t xml:space="preserve">nuo Šalies pateikto tinkamo prašymo perskaičiuoti </w:t>
            </w:r>
            <w:r w:rsidRPr="00CF5BFA">
              <w:rPr>
                <w:shd w:val="clear" w:color="auto" w:fill="FFFFFF"/>
              </w:rPr>
              <w:t>S</w:t>
            </w:r>
            <w:r w:rsidRPr="00CF5BFA">
              <w:t xml:space="preserve">utarties </w:t>
            </w:r>
            <w:r w:rsidRPr="00CF5BFA">
              <w:rPr>
                <w:shd w:val="clear" w:color="auto" w:fill="FFFFFF"/>
              </w:rPr>
              <w:t xml:space="preserve">įkainius gavimo </w:t>
            </w:r>
            <w:r w:rsidRPr="00BB091A">
              <w:rPr>
                <w:color w:val="000000"/>
                <w:shd w:val="clear" w:color="auto" w:fill="FFFFFF"/>
              </w:rPr>
              <w:t>dienos.</w:t>
            </w:r>
          </w:p>
          <w:p w14:paraId="3486C5A4" w14:textId="043B976D" w:rsidR="00DC1BED" w:rsidRDefault="00DC1BED" w:rsidP="00DC1BED">
            <w:pPr>
              <w:rPr>
                <w:color w:val="4472C4"/>
                <w:kern w:val="2"/>
                <w:szCs w:val="24"/>
              </w:rPr>
            </w:pPr>
            <w:r w:rsidRPr="00BB091A">
              <w:rPr>
                <w:color w:val="000000"/>
                <w:shd w:val="clear" w:color="auto" w:fill="FFFFFF"/>
              </w:rPr>
              <w:t xml:space="preserve">5.3.3.10. </w:t>
            </w:r>
            <w:r w:rsidRPr="00BB091A">
              <w:rPr>
                <w:color w:val="000000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D47C4" w14:textId="37E72F3B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66C354A" w14:textId="3B0BB3CA" w:rsidR="00027B83" w:rsidRDefault="00027B83">
            <w:pPr>
              <w:rPr>
                <w:szCs w:val="24"/>
              </w:rPr>
            </w:pPr>
          </w:p>
        </w:tc>
      </w:tr>
      <w:tr w:rsidR="00971777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971777" w:rsidRDefault="00971777" w:rsidP="0097177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B0131AE" w14:textId="32998AAA" w:rsidR="00971777" w:rsidRDefault="00971777" w:rsidP="0097177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3216CE" w:rsidRPr="003216CE">
              <w:rPr>
                <w:kern w:val="2"/>
                <w:szCs w:val="24"/>
                <w:shd w:val="clear" w:color="auto" w:fill="FFFFFF"/>
              </w:rPr>
              <w:t>30 kalendorinių dienų</w:t>
            </w:r>
            <w:r w:rsidRPr="003216CE">
              <w:rPr>
                <w:kern w:val="2"/>
                <w:szCs w:val="24"/>
              </w:rPr>
              <w:t xml:space="preserve"> nuo Sąskaitos gavimo dieno</w:t>
            </w:r>
            <w:r>
              <w:rPr>
                <w:kern w:val="2"/>
                <w:szCs w:val="24"/>
              </w:rPr>
              <w:t>s.</w:t>
            </w:r>
          </w:p>
          <w:p w14:paraId="7052BADD" w14:textId="77777777" w:rsidR="00971777" w:rsidRDefault="00971777" w:rsidP="0097177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0D794EA" w14:textId="528BF421" w:rsidR="00971777" w:rsidRDefault="00971777" w:rsidP="0097177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3216C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8EC9A63" w14:textId="49488FAE" w:rsidR="00971777" w:rsidRPr="00804C8D" w:rsidRDefault="003216CE" w:rsidP="00971777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3216CE">
              <w:rPr>
                <w:kern w:val="2"/>
                <w:szCs w:val="24"/>
                <w:shd w:val="clear" w:color="auto" w:fill="FFFFFF"/>
              </w:rPr>
              <w:t>1</w:t>
            </w:r>
            <w:r w:rsidR="00971777" w:rsidRPr="003216CE">
              <w:rPr>
                <w:kern w:val="2"/>
                <w:szCs w:val="24"/>
                <w:shd w:val="clear" w:color="auto" w:fill="FFFFFF"/>
              </w:rPr>
              <w:t>) už įvykdytus Užsakymus mokama kartą per mėnesį;</w:t>
            </w: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08462AC" w14:textId="344E0173" w:rsidR="00027B83" w:rsidRPr="00804C8D" w:rsidRDefault="000B0897" w:rsidP="00804C8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BF65975" w14:textId="523D53CE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A4317FE" w14:textId="3C38E7DB" w:rsidR="00027B83" w:rsidRPr="00804C8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6E23A01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31E8259F" w:rsidR="00804C8D" w:rsidRDefault="000B0897" w:rsidP="00804C8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67C0680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1EACF6A6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804C8D">
              <w:rPr>
                <w:kern w:val="2"/>
                <w:szCs w:val="24"/>
              </w:rPr>
              <w:t>:</w:t>
            </w:r>
          </w:p>
          <w:p w14:paraId="7E80913C" w14:textId="14E92092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6C7F0AB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60CBA344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6AB17831" w:rsidR="00027B83" w:rsidRPr="00804C8D" w:rsidRDefault="000B0897" w:rsidP="00804C8D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r w:rsidRPr="00804C8D">
              <w:rPr>
                <w:kern w:val="2"/>
                <w:szCs w:val="24"/>
              </w:rPr>
              <w:t>Tiekėjas nuo kitos nei nustatytas terminas dienos skaičiuoja Pirkėjui 0,02 (dvi šimtosios) procento dydžio delspinigius nuo neapmokėtos sumos be PVM už kiekvieną vėlavimo dieną</w:t>
            </w:r>
            <w:r w:rsidR="00804C8D" w:rsidRPr="00804C8D">
              <w:rPr>
                <w:kern w:val="2"/>
                <w:szCs w:val="24"/>
              </w:rPr>
              <w:t>.</w:t>
            </w: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34F1D903" w:rsidR="00027B83" w:rsidRPr="003D5A1A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3D5A1A">
              <w:rPr>
                <w:kern w:val="2"/>
                <w:szCs w:val="24"/>
              </w:rPr>
              <w:t xml:space="preserve">0,02 (dvi šimtosios) procento dydžio delspinigius už kiekvieną uždelstą dieną nuo </w:t>
            </w:r>
            <w:r w:rsidRPr="003D5A1A">
              <w:rPr>
                <w:kern w:val="2"/>
                <w:szCs w:val="24"/>
              </w:rPr>
              <w:lastRenderedPageBreak/>
              <w:t>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75DA9930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3D5A1A" w:rsidRPr="00804C8D">
              <w:rPr>
                <w:kern w:val="2"/>
                <w:szCs w:val="24"/>
                <w:shd w:val="clear" w:color="auto" w:fill="FFFFFF"/>
              </w:rPr>
              <w:t>30 kalendorinių dienų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2BFDF29F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3D5A1A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3E529C11" w14:textId="77777777" w:rsidR="00027B83" w:rsidRDefault="00027B83">
            <w:pPr>
              <w:rPr>
                <w:kern w:val="2"/>
                <w:szCs w:val="24"/>
              </w:rPr>
            </w:pPr>
          </w:p>
          <w:p w14:paraId="54EE418B" w14:textId="48518F4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4970F7DA" w14:textId="361688B8" w:rsidR="00027B83" w:rsidRDefault="006C4EE7">
            <w:pPr>
              <w:rPr>
                <w:kern w:val="2"/>
                <w:szCs w:val="24"/>
              </w:rPr>
            </w:pPr>
            <w:r w:rsidRPr="006C4EE7">
              <w:rPr>
                <w:color w:val="000000"/>
                <w:kern w:val="2"/>
                <w:szCs w:val="24"/>
              </w:rPr>
              <w:t>Už kiekvieną pažeidimo atvejį mokama 500 Eur (penki šimtai eurų) dydžio bauda.</w:t>
            </w: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31D28324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4FA16228" w14:textId="77777777" w:rsidR="000650D4" w:rsidRPr="008974CE" w:rsidRDefault="000650D4" w:rsidP="000650D4">
            <w:pPr>
              <w:rPr>
                <w:kern w:val="2"/>
                <w:szCs w:val="24"/>
              </w:rPr>
            </w:pPr>
            <w:r w:rsidRPr="008974CE">
              <w:rPr>
                <w:kern w:val="2"/>
                <w:szCs w:val="24"/>
              </w:rPr>
              <w:t>500 Eur (penki šimtai eurų).</w:t>
            </w:r>
          </w:p>
          <w:p w14:paraId="4C8C0993" w14:textId="2A93458C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54493105" w:rsidR="00027B83" w:rsidRDefault="006A11B0" w:rsidP="000650D4">
            <w:pPr>
              <w:rPr>
                <w:color w:val="4472C4"/>
                <w:kern w:val="2"/>
                <w:szCs w:val="24"/>
              </w:rPr>
            </w:pPr>
            <w:r w:rsidRPr="006A11B0">
              <w:rPr>
                <w:kern w:val="2"/>
                <w:szCs w:val="24"/>
              </w:rPr>
              <w:t>1000 Eur (tūkstantis eurų)</w:t>
            </w: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53D14775" w14:textId="5AF2A28F" w:rsidR="003D5A1A" w:rsidRDefault="000B0897" w:rsidP="003D5A1A">
            <w:pPr>
              <w:rPr>
                <w:color w:val="4472C4"/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6EDFD74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003D5A1A">
        <w:trPr>
          <w:trHeight w:val="112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730AC3A5" w:rsidR="00027B83" w:rsidRPr="003D5A1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AEF38FB" w14:textId="77777777" w:rsidR="00027B83" w:rsidRDefault="00027B83">
            <w:pPr>
              <w:rPr>
                <w:kern w:val="2"/>
                <w:szCs w:val="24"/>
              </w:rPr>
            </w:pPr>
          </w:p>
          <w:p w14:paraId="1669B493" w14:textId="29ECA28E" w:rsidR="00027B83" w:rsidRPr="00241C5A" w:rsidRDefault="00241C5A">
            <w:pPr>
              <w:rPr>
                <w:kern w:val="2"/>
                <w:szCs w:val="24"/>
              </w:rPr>
            </w:pPr>
            <w:r w:rsidRPr="00241C5A">
              <w:rPr>
                <w:kern w:val="2"/>
                <w:szCs w:val="24"/>
              </w:rPr>
              <w:t>100 (šimtas) Eur</w:t>
            </w:r>
          </w:p>
          <w:p w14:paraId="70413880" w14:textId="77777777" w:rsidR="00027B83" w:rsidRDefault="00027B83">
            <w:pPr>
              <w:rPr>
                <w:szCs w:val="24"/>
              </w:rPr>
            </w:pPr>
          </w:p>
          <w:p w14:paraId="1121832F" w14:textId="77777777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lastRenderedPageBreak/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47F9DF10" w:rsidR="00027B83" w:rsidRDefault="0075416D">
            <w:pPr>
              <w:rPr>
                <w:color w:val="4472C4"/>
                <w:kern w:val="2"/>
                <w:szCs w:val="24"/>
              </w:rPr>
            </w:pPr>
            <w:r w:rsidRPr="0075416D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E771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E77183" w:rsidRDefault="00E77183" w:rsidP="00E77183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504692F4" w14:textId="77777777" w:rsidR="00E77183" w:rsidRDefault="00E77183" w:rsidP="00E771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7C8FE" w14:textId="7FBCF03B" w:rsidR="00E77183" w:rsidRDefault="00E77183" w:rsidP="00E771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2C1D94BE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6D456A">
              <w:rPr>
                <w:color w:val="000000"/>
                <w:kern w:val="2"/>
                <w:szCs w:val="24"/>
              </w:rPr>
              <w:t>37</w:t>
            </w:r>
            <w:r w:rsidR="003D5A1A">
              <w:rPr>
                <w:color w:val="000000"/>
                <w:kern w:val="2"/>
                <w:szCs w:val="24"/>
              </w:rPr>
              <w:t xml:space="preserve"> </w:t>
            </w:r>
            <w:r w:rsidR="006D456A">
              <w:rPr>
                <w:kern w:val="2"/>
                <w:szCs w:val="24"/>
                <w:shd w:val="clear" w:color="auto" w:fill="FFFFFF"/>
              </w:rPr>
              <w:t>mėn</w:t>
            </w:r>
            <w:r w:rsidR="003D5A1A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3FF82EEB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785C456B" w:rsidR="00027B83" w:rsidRPr="0075416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3BABC2D7" w:rsidR="00027B83" w:rsidRPr="00241C5A" w:rsidRDefault="000B0897">
            <w:pPr>
              <w:rPr>
                <w:kern w:val="2"/>
                <w:szCs w:val="24"/>
              </w:rPr>
            </w:pPr>
            <w:r w:rsidRPr="00241C5A">
              <w:rPr>
                <w:kern w:val="2"/>
                <w:szCs w:val="24"/>
              </w:rPr>
              <w:t xml:space="preserve">12.2.1. </w:t>
            </w:r>
            <w:r w:rsidR="00A25EF1" w:rsidRPr="00AD527E">
              <w:rPr>
                <w:kern w:val="2"/>
                <w:szCs w:val="24"/>
              </w:rPr>
              <w:t>jeigu Tiekėjas nevykdo prisiimtų įsipareigojimų už Sutartyje nustatytą Sutarties įkainius</w:t>
            </w:r>
            <w:r w:rsidRPr="00241C5A">
              <w:rPr>
                <w:kern w:val="2"/>
                <w:szCs w:val="24"/>
              </w:rPr>
              <w:t>;</w:t>
            </w:r>
          </w:p>
          <w:p w14:paraId="27C8F88F" w14:textId="1DFAE946" w:rsidR="00027B83" w:rsidRPr="00241C5A" w:rsidRDefault="000B089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jeigu Tiekėjas vėluoja suteikti Paslaugas daugiau nei</w:t>
            </w:r>
            <w:r w:rsidR="00241C5A" w:rsidRPr="00241C5A">
              <w:rPr>
                <w:rFonts w:eastAsia="Arial"/>
                <w:kern w:val="2"/>
                <w:szCs w:val="24"/>
                <w:lang w:val="lt"/>
              </w:rPr>
              <w:t xml:space="preserve"> 15 kalendorinių dienų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312858C3" w14:textId="14FAEB7E" w:rsidR="00027B83" w:rsidRPr="00241C5A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1DE93274" w14:textId="73F617FB" w:rsidR="00027B83" w:rsidRPr="00241C5A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D5A1A" w:rsidRPr="00241C5A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5D26AE81" w14:textId="77777777" w:rsidR="00027B83" w:rsidRDefault="000B0897">
            <w:pPr>
              <w:spacing w:line="257" w:lineRule="auto"/>
              <w:rPr>
                <w:rFonts w:eastAsia="Arial"/>
                <w:kern w:val="2"/>
                <w:szCs w:val="24"/>
                <w:lang w:val="lt"/>
              </w:rPr>
            </w:pPr>
            <w:r w:rsidRPr="00241C5A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0A4F8A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241C5A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  <w:p w14:paraId="3001788F" w14:textId="08A6689E" w:rsidR="000A4F8A" w:rsidRDefault="000A4F8A" w:rsidP="000A4F8A">
            <w:pPr>
              <w:spacing w:line="257" w:lineRule="auto"/>
              <w:jc w:val="both"/>
              <w:rPr>
                <w:kern w:val="2"/>
                <w:szCs w:val="24"/>
                <w:shd w:val="clear" w:color="auto" w:fill="FFFFFF"/>
              </w:rPr>
            </w:pPr>
            <w:r w:rsidRPr="00B86636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3216CE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B86636">
              <w:rPr>
                <w:rFonts w:eastAsia="Arial"/>
                <w:kern w:val="2"/>
                <w:szCs w:val="24"/>
                <w:lang w:val="lt"/>
              </w:rPr>
              <w:t>.</w:t>
            </w:r>
            <w:r w:rsidRPr="00B86636">
              <w:rPr>
                <w:kern w:val="2"/>
                <w:szCs w:val="24"/>
                <w:shd w:val="clear" w:color="auto" w:fill="FFFFFF"/>
              </w:rPr>
              <w:t xml:space="preserve"> Tiekėjas ir (ar) jungtinės veiklos parneris (jei taikoma), ir (ar) subtiekėjas (jei taikoma) </w:t>
            </w:r>
            <w:r w:rsidRPr="00B86636">
              <w:rPr>
                <w:szCs w:val="24"/>
                <w:shd w:val="clear" w:color="auto" w:fill="FFFFFF"/>
              </w:rPr>
              <w:t>p</w:t>
            </w:r>
            <w:r w:rsidRPr="00B86636">
              <w:rPr>
                <w:kern w:val="2"/>
                <w:szCs w:val="24"/>
                <w:shd w:val="clear" w:color="auto" w:fill="FFFFFF"/>
              </w:rPr>
              <w:t>aslaugų</w:t>
            </w:r>
            <w:r w:rsidRPr="00B86636">
              <w:rPr>
                <w:szCs w:val="24"/>
              </w:rPr>
              <w:t>, kurioms Sutartyje nustatyti aplinkos apsaugos vadybos sistemos reikalavimai,</w:t>
            </w:r>
            <w:r w:rsidRPr="00B86636">
              <w:rPr>
                <w:kern w:val="2"/>
                <w:szCs w:val="24"/>
                <w:shd w:val="clear" w:color="auto" w:fill="FFFFFF"/>
              </w:rPr>
              <w:t xml:space="preserve"> teikimo metu</w:t>
            </w:r>
            <w:r w:rsidRPr="00B86636">
              <w:rPr>
                <w:szCs w:val="24"/>
              </w:rPr>
              <w:t xml:space="preserve">, </w:t>
            </w:r>
            <w:r w:rsidRPr="00B86636">
              <w:rPr>
                <w:kern w:val="2"/>
                <w:szCs w:val="24"/>
                <w:shd w:val="clear" w:color="auto" w:fill="FFFFFF"/>
              </w:rPr>
              <w:t>neturi galiojančio aplinkos apsaugos vadybos sistemos sertifikato, ir (ar) nepateikia sertifikato pratęsimo (neįsigyja naujo)</w:t>
            </w:r>
            <w:r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2AC0C09D" w14:textId="021DC24B" w:rsidR="000A4F8A" w:rsidRPr="000A4F8A" w:rsidRDefault="000A4F8A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4FFC6BDB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 APLINKOS APSAUGOS IR SOCIALINIAI KRITERIJAI</w:t>
            </w:r>
          </w:p>
        </w:tc>
      </w:tr>
      <w:tr w:rsidR="006A15BF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6A15BF" w:rsidRDefault="006A15BF" w:rsidP="006A15B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1C414351" w14:textId="683DA82A" w:rsidR="006A15BF" w:rsidRDefault="006A15BF" w:rsidP="006A15B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D3A61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 4.3</w:t>
            </w:r>
            <w:r w:rsidR="00964C5D">
              <w:rPr>
                <w:kern w:val="2"/>
                <w:szCs w:val="24"/>
                <w:shd w:val="clear" w:color="auto" w:fill="FFFFFF"/>
              </w:rPr>
              <w:t>.</w:t>
            </w:r>
            <w:r w:rsidRPr="000D3A61">
              <w:rPr>
                <w:kern w:val="2"/>
                <w:szCs w:val="24"/>
                <w:shd w:val="clear" w:color="auto" w:fill="FFFFFF"/>
              </w:rPr>
              <w:t xml:space="preserve"> punktu.</w:t>
            </w:r>
          </w:p>
          <w:p w14:paraId="0EC028BC" w14:textId="77777777" w:rsidR="006A15BF" w:rsidRPr="000D3A61" w:rsidRDefault="006A15BF" w:rsidP="006A15BF">
            <w:pPr>
              <w:rPr>
                <w:kern w:val="2"/>
                <w:szCs w:val="24"/>
                <w:shd w:val="clear" w:color="auto" w:fill="FFFFFF"/>
              </w:rPr>
            </w:pPr>
          </w:p>
          <w:p w14:paraId="7CE77183" w14:textId="77777777" w:rsidR="006A15BF" w:rsidRDefault="006A15BF" w:rsidP="006A15B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D3A61">
              <w:rPr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  <w:p w14:paraId="53C9F569" w14:textId="531D0B24" w:rsidR="006A15BF" w:rsidRPr="0005530E" w:rsidRDefault="006A15BF" w:rsidP="006A15BF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5695ABF5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7AAC85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3CC1A2DB" w14:textId="77777777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26B4850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65F300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12F09A8A" w14:textId="77777777">
        <w:trPr>
          <w:trHeight w:val="300"/>
        </w:trPr>
        <w:tc>
          <w:tcPr>
            <w:tcW w:w="3058" w:type="dxa"/>
          </w:tcPr>
          <w:p w14:paraId="6B91753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464A87A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34433FB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99D3732" w14:textId="77777777">
        <w:trPr>
          <w:trHeight w:val="300"/>
        </w:trPr>
        <w:tc>
          <w:tcPr>
            <w:tcW w:w="3058" w:type="dxa"/>
          </w:tcPr>
          <w:p w14:paraId="33655D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52AF890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33297C9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58E985F1" w14:textId="77777777">
        <w:trPr>
          <w:trHeight w:val="300"/>
        </w:trPr>
        <w:tc>
          <w:tcPr>
            <w:tcW w:w="3058" w:type="dxa"/>
          </w:tcPr>
          <w:p w14:paraId="7F5B558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6DEDDAA3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1F4F8410" w:rsidR="00027B83" w:rsidRPr="0005530E" w:rsidRDefault="0005530E" w:rsidP="0005530E">
            <w:pPr>
              <w:rPr>
                <w:bCs/>
                <w:kern w:val="2"/>
                <w:szCs w:val="24"/>
              </w:rPr>
            </w:pPr>
            <w:r w:rsidRPr="0005530E">
              <w:rPr>
                <w:bCs/>
                <w:kern w:val="2"/>
                <w:szCs w:val="24"/>
              </w:rPr>
              <w:t xml:space="preserve">Techninė </w:t>
            </w:r>
            <w:r w:rsidR="005E4A38">
              <w:rPr>
                <w:bCs/>
                <w:kern w:val="2"/>
                <w:szCs w:val="24"/>
              </w:rPr>
              <w:t>specifikacija</w:t>
            </w: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E8765CE" w:rsidR="00027B83" w:rsidRPr="0005530E" w:rsidRDefault="0005530E" w:rsidP="0005530E">
            <w:pPr>
              <w:rPr>
                <w:bCs/>
                <w:kern w:val="2"/>
                <w:szCs w:val="24"/>
              </w:rPr>
            </w:pPr>
            <w:r w:rsidRPr="0005530E"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173ABDC4" w14:textId="6F4A5A19" w:rsidR="00027B83" w:rsidRDefault="002555DA">
            <w:pPr>
              <w:jc w:val="center"/>
              <w:rPr>
                <w:color w:val="4472C4"/>
                <w:kern w:val="2"/>
                <w:szCs w:val="24"/>
              </w:rPr>
            </w:pPr>
            <w:r w:rsidRPr="002555DA">
              <w:rPr>
                <w:kern w:val="2"/>
                <w:szCs w:val="24"/>
              </w:rPr>
              <w:t>Šalčininkų rajono savivaldybės administracijos direktorius Gžegož Jurgo</w:t>
            </w:r>
          </w:p>
        </w:tc>
        <w:tc>
          <w:tcPr>
            <w:tcW w:w="4311" w:type="dxa"/>
          </w:tcPr>
          <w:p w14:paraId="438EBAC8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54A5" w14:textId="77777777" w:rsidR="00CE7AD5" w:rsidRDefault="00CE7AD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D763E46" w14:textId="77777777" w:rsidR="00CE7AD5" w:rsidRDefault="00CE7AD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67D8FBF" w14:textId="77777777" w:rsidR="00CE7AD5" w:rsidRDefault="00CE7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8C473" w14:textId="77777777" w:rsidR="00CE7AD5" w:rsidRDefault="00CE7AD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60AC5D0B" w14:textId="77777777" w:rsidR="00CE7AD5" w:rsidRDefault="00CE7AD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266D902F" w14:textId="77777777" w:rsidR="00CE7AD5" w:rsidRDefault="00CE7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5530E"/>
    <w:rsid w:val="000650D4"/>
    <w:rsid w:val="000A4F8A"/>
    <w:rsid w:val="000B0897"/>
    <w:rsid w:val="000B3E38"/>
    <w:rsid w:val="00115110"/>
    <w:rsid w:val="00165708"/>
    <w:rsid w:val="001E22F6"/>
    <w:rsid w:val="00241C5A"/>
    <w:rsid w:val="00244379"/>
    <w:rsid w:val="002555DA"/>
    <w:rsid w:val="003216CE"/>
    <w:rsid w:val="003D5A1A"/>
    <w:rsid w:val="004661A5"/>
    <w:rsid w:val="004B2BEF"/>
    <w:rsid w:val="004D16A4"/>
    <w:rsid w:val="004D7129"/>
    <w:rsid w:val="004E3545"/>
    <w:rsid w:val="005E4A38"/>
    <w:rsid w:val="005F2A78"/>
    <w:rsid w:val="006A11B0"/>
    <w:rsid w:val="006A15BF"/>
    <w:rsid w:val="006A1881"/>
    <w:rsid w:val="006A7DCE"/>
    <w:rsid w:val="006B73CC"/>
    <w:rsid w:val="006C4EE7"/>
    <w:rsid w:val="006D456A"/>
    <w:rsid w:val="00740898"/>
    <w:rsid w:val="0075416D"/>
    <w:rsid w:val="00804C8D"/>
    <w:rsid w:val="00810715"/>
    <w:rsid w:val="00823EE1"/>
    <w:rsid w:val="008974CE"/>
    <w:rsid w:val="00964C5D"/>
    <w:rsid w:val="00971777"/>
    <w:rsid w:val="009728BC"/>
    <w:rsid w:val="00A25EF1"/>
    <w:rsid w:val="00A440E5"/>
    <w:rsid w:val="00A72765"/>
    <w:rsid w:val="00A81CE9"/>
    <w:rsid w:val="00AF538F"/>
    <w:rsid w:val="00B10E43"/>
    <w:rsid w:val="00CE7AD5"/>
    <w:rsid w:val="00D067D5"/>
    <w:rsid w:val="00D67F75"/>
    <w:rsid w:val="00DA4E0C"/>
    <w:rsid w:val="00DC1BED"/>
    <w:rsid w:val="00E77183"/>
    <w:rsid w:val="00EB460C"/>
    <w:rsid w:val="00EC01F1"/>
    <w:rsid w:val="00EF06DD"/>
    <w:rsid w:val="00F34912"/>
    <w:rsid w:val="00F60BD9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nhideWhenUsed/>
    <w:rsid w:val="002555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555DA"/>
    <w:rPr>
      <w:color w:val="605E5C"/>
      <w:shd w:val="clear" w:color="auto" w:fill="E1DFDD"/>
    </w:rPr>
  </w:style>
  <w:style w:type="paragraph" w:customStyle="1" w:styleId="Heading">
    <w:name w:val="Heading"/>
    <w:next w:val="prastasis"/>
    <w:rsid w:val="00B10E43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6856098A2545B2AF827E41AC7EFC9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33A6397-880E-495E-96BD-50FCB24DB268}"/>
      </w:docPartPr>
      <w:docPartBody>
        <w:p w:rsidR="00AB751A" w:rsidRDefault="00AB751A" w:rsidP="00AB751A">
          <w:pPr>
            <w:pStyle w:val="DF6856098A2545B2AF827E41AC7EFC90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B94B9B31D63943E8AFD720563E4649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3FE3397-4327-4E78-9A08-8137B307EDE1}"/>
      </w:docPartPr>
      <w:docPartBody>
        <w:p w:rsidR="00AB751A" w:rsidRDefault="00AB751A" w:rsidP="00AB751A">
          <w:pPr>
            <w:pStyle w:val="B94B9B31D63943E8AFD720563E464943"/>
          </w:pPr>
          <w:r w:rsidRPr="003158C8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51A"/>
    <w:rsid w:val="000063DA"/>
    <w:rsid w:val="001E22F6"/>
    <w:rsid w:val="0041386C"/>
    <w:rsid w:val="005F2A78"/>
    <w:rsid w:val="006A7DCE"/>
    <w:rsid w:val="00AB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751A"/>
    <w:rPr>
      <w:color w:val="808080"/>
    </w:rPr>
  </w:style>
  <w:style w:type="paragraph" w:customStyle="1" w:styleId="DF6856098A2545B2AF827E41AC7EFC90">
    <w:name w:val="DF6856098A2545B2AF827E41AC7EFC90"/>
    <w:rsid w:val="00AB751A"/>
  </w:style>
  <w:style w:type="paragraph" w:customStyle="1" w:styleId="B94B9B31D63943E8AFD720563E464943">
    <w:name w:val="B94B9B31D63943E8AFD720563E464943"/>
    <w:rsid w:val="00AB7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10577</Words>
  <Characters>6030</Characters>
  <Application>Microsoft Office Word</Application>
  <DocSecurity>0</DocSecurity>
  <Lines>50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Marina Veligorienė</cp:lastModifiedBy>
  <cp:revision>40</cp:revision>
  <cp:lastPrinted>2017-06-29T23:42:00Z</cp:lastPrinted>
  <dcterms:created xsi:type="dcterms:W3CDTF">2025-01-10T07:10:00Z</dcterms:created>
  <dcterms:modified xsi:type="dcterms:W3CDTF">2025-02-25T11:26:00Z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